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0CD0" w14:textId="77777777" w:rsidR="00207064" w:rsidRDefault="00207064">
      <w:r w:rsidRPr="00D106F9">
        <w:rPr>
          <w:noProof/>
          <w:lang w:eastAsia="sv-SE"/>
        </w:rPr>
        <w:drawing>
          <wp:inline distT="0" distB="0" distL="0" distR="0" wp14:anchorId="0C71CC95" wp14:editId="04C22808">
            <wp:extent cx="3910335" cy="5831421"/>
            <wp:effectExtent l="0" t="0" r="1270" b="0"/>
            <wp:docPr id="29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1711" cy="586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E4AB4" w14:textId="77777777" w:rsidR="00207064" w:rsidRDefault="00207064" w:rsidP="00207064"/>
    <w:p w14:paraId="66F48546" w14:textId="77777777" w:rsidR="00207064" w:rsidRPr="00DD6A67" w:rsidDel="0074265B" w:rsidRDefault="00207064" w:rsidP="00207064">
      <w:pPr>
        <w:rPr>
          <w:rStyle w:val="fontstyle01"/>
          <w:lang w:val="en-US"/>
        </w:rPr>
      </w:pPr>
      <w:proofErr w:type="gramStart"/>
      <w:r w:rsidRPr="00DD6A67">
        <w:rPr>
          <w:vertAlign w:val="superscript"/>
          <w:lang w:val="en-US"/>
        </w:rPr>
        <w:t>a)</w:t>
      </w:r>
      <w:r w:rsidRPr="00D106F9">
        <w:rPr>
          <w:lang w:val="en-US"/>
        </w:rPr>
        <w:t>Measured</w:t>
      </w:r>
      <w:proofErr w:type="gramEnd"/>
      <w:r w:rsidRPr="00D106F9">
        <w:rPr>
          <w:lang w:val="en-US"/>
        </w:rPr>
        <w:t xml:space="preserve"> ins and outs:  Ins: nutrition, maintenance fluids, medications and electrolytes, blood transfusions, colloids. Outs: diuresis, fluid removal from renal replacement therapy, tube drainage, vomiting/gastric tube drainage, bleeding, contents from </w:t>
      </w:r>
      <w:proofErr w:type="spellStart"/>
      <w:r w:rsidRPr="00D106F9">
        <w:rPr>
          <w:lang w:val="en-US"/>
        </w:rPr>
        <w:t>faecal</w:t>
      </w:r>
      <w:proofErr w:type="spellEnd"/>
      <w:r w:rsidRPr="00D106F9">
        <w:rPr>
          <w:lang w:val="en-US"/>
        </w:rPr>
        <w:t xml:space="preserve"> management system.</w:t>
      </w:r>
    </w:p>
    <w:p w14:paraId="4DA9BCE0" w14:textId="77777777" w:rsidR="00207064" w:rsidRPr="00DD6A67" w:rsidRDefault="00207064" w:rsidP="00207064">
      <w:pPr>
        <w:rPr>
          <w:rStyle w:val="fontstyle01"/>
          <w:lang w:val="en-US"/>
        </w:rPr>
      </w:pPr>
      <w:proofErr w:type="gramStart"/>
      <w:r w:rsidRPr="00DD6A67">
        <w:rPr>
          <w:rStyle w:val="fontstyle01"/>
          <w:vertAlign w:val="superscript"/>
          <w:lang w:val="en-US"/>
        </w:rPr>
        <w:t>b)</w:t>
      </w:r>
      <w:r w:rsidRPr="00DD6A67">
        <w:rPr>
          <w:rStyle w:val="fontstyle01"/>
          <w:lang w:val="en-US"/>
        </w:rPr>
        <w:t>Overhydrated</w:t>
      </w:r>
      <w:proofErr w:type="gramEnd"/>
      <w:r w:rsidRPr="00DD6A67">
        <w:rPr>
          <w:rStyle w:val="fontstyle01"/>
          <w:lang w:val="en-US"/>
        </w:rPr>
        <w:t xml:space="preserve"> (increased total body water relative baseline) as suggested by weight above   </w:t>
      </w:r>
      <w:r w:rsidRPr="00DD6A67">
        <w:rPr>
          <w:rStyle w:val="fontstyle01"/>
          <w:lang w:val="en-US"/>
        </w:rPr>
        <w:br/>
        <w:t xml:space="preserve">   baseline/preadmission body weight, and/or peripheral/radiological oedema.</w:t>
      </w:r>
    </w:p>
    <w:p w14:paraId="03BFAD2D" w14:textId="77777777" w:rsidR="00207064" w:rsidRPr="00DD6A67" w:rsidRDefault="00207064" w:rsidP="00207064">
      <w:pPr>
        <w:ind w:left="142" w:hanging="142"/>
        <w:rPr>
          <w:rStyle w:val="fontstyle01"/>
          <w:strike/>
          <w:lang w:val="en-US"/>
        </w:rPr>
      </w:pPr>
      <w:r w:rsidRPr="00DD6A67">
        <w:rPr>
          <w:rStyle w:val="fontstyle01"/>
          <w:vertAlign w:val="superscript"/>
          <w:lang w:val="en-US"/>
        </w:rPr>
        <w:t>c)</w:t>
      </w:r>
      <w:r w:rsidRPr="00DD6A67">
        <w:rPr>
          <w:rStyle w:val="fontstyle01"/>
          <w:lang w:val="en-US"/>
        </w:rPr>
        <w:t xml:space="preserve">Dehydrated (decreased total body water relative baseline) as suggested by body weight below </w:t>
      </w:r>
      <w:r w:rsidRPr="00DD6A67">
        <w:rPr>
          <w:rStyle w:val="fontstyle01"/>
          <w:lang w:val="en-US"/>
        </w:rPr>
        <w:br/>
        <w:t xml:space="preserve">baseline/preadmission body weight, decreased skin turgor, dry mucus membranes. </w:t>
      </w:r>
      <w:r w:rsidRPr="00D106F9">
        <w:rPr>
          <w:lang w:val="en-US"/>
        </w:rPr>
        <w:t>Adjust baseline bodyweight according estimated weight loss during ICU stay.</w:t>
      </w:r>
    </w:p>
    <w:p w14:paraId="6B635BFB" w14:textId="77777777" w:rsidR="00207064" w:rsidRPr="00D106F9" w:rsidRDefault="00207064" w:rsidP="00207064">
      <w:pPr>
        <w:rPr>
          <w:lang w:val="en-GB"/>
        </w:rPr>
      </w:pPr>
      <w:r w:rsidRPr="00DD6A67">
        <w:rPr>
          <w:rStyle w:val="fontstyle01"/>
          <w:vertAlign w:val="superscript"/>
          <w:lang w:val="en-US"/>
        </w:rPr>
        <w:t>d)</w:t>
      </w:r>
      <w:r w:rsidRPr="00DD6A67">
        <w:rPr>
          <w:rStyle w:val="fontstyle01"/>
          <w:lang w:val="en-US"/>
        </w:rPr>
        <w:t>Maintenance fluid is defined as intravenous fluid (crystalloids at a rate &lt; 5ml/kg/kg and</w:t>
      </w:r>
      <w:r>
        <w:rPr>
          <w:rStyle w:val="fontstyle01"/>
          <w:lang w:val="en-US"/>
        </w:rPr>
        <w:t>/or</w:t>
      </w:r>
      <w:r w:rsidRPr="00DD6A67">
        <w:rPr>
          <w:rStyle w:val="fontstyle01"/>
          <w:lang w:val="en-US"/>
        </w:rPr>
        <w:t xml:space="preserve"> glucose solutions) or enteral water prescribed to ensure that total volume of fluid covers basic need of water (</w:t>
      </w:r>
      <w:proofErr w:type="spellStart"/>
      <w:r w:rsidRPr="00DD6A67">
        <w:rPr>
          <w:rStyle w:val="fontstyle01"/>
          <w:lang w:val="en-US"/>
        </w:rPr>
        <w:t>approx</w:t>
      </w:r>
      <w:proofErr w:type="spellEnd"/>
      <w:r w:rsidRPr="00DD6A67">
        <w:rPr>
          <w:rStyle w:val="fontstyle01"/>
          <w:lang w:val="en-US"/>
        </w:rPr>
        <w:t xml:space="preserve"> 1 ml/kg/h). Starting at 72 </w:t>
      </w:r>
      <w:proofErr w:type="spellStart"/>
      <w:r w:rsidRPr="00DD6A67">
        <w:rPr>
          <w:rStyle w:val="fontstyle01"/>
          <w:lang w:val="en-US"/>
        </w:rPr>
        <w:t>hrs</w:t>
      </w:r>
      <w:proofErr w:type="spellEnd"/>
      <w:r w:rsidRPr="00DD6A67">
        <w:rPr>
          <w:rStyle w:val="fontstyle01"/>
          <w:lang w:val="en-US"/>
        </w:rPr>
        <w:t xml:space="preserve"> after randomization, glucose solutions at a maximal dose of 1g/kg/day may be given if enteral nutrition is not tolerated.</w:t>
      </w:r>
      <w:r w:rsidRPr="00D106F9">
        <w:rPr>
          <w:rFonts w:cs="Times New Roman"/>
          <w:b/>
          <w:bCs/>
          <w:color w:val="000000" w:themeColor="text1"/>
          <w:lang w:val="en-GB"/>
        </w:rPr>
        <w:t xml:space="preserve"> </w:t>
      </w:r>
      <w:r w:rsidRPr="00D106F9">
        <w:rPr>
          <w:lang w:val="en-GB"/>
        </w:rPr>
        <w:t xml:space="preserve">Glucose at this- or a lower dose may be started earlier in patients with insulin dependent </w:t>
      </w:r>
      <w:r w:rsidRPr="00D106F9">
        <w:rPr>
          <w:lang w:val="en-GB"/>
        </w:rPr>
        <w:lastRenderedPageBreak/>
        <w:t>diabetes if enteral feeding is not tolerated and if local protocol mandates this. Glucose solution should be at a concentration of 20% or above</w:t>
      </w:r>
      <w:r>
        <w:rPr>
          <w:lang w:val="en-GB"/>
        </w:rPr>
        <w:t xml:space="preserve"> unless the patient is dehydrated</w:t>
      </w:r>
      <w:r w:rsidRPr="00D106F9">
        <w:rPr>
          <w:lang w:val="en-GB"/>
        </w:rPr>
        <w:t xml:space="preserve"> </w:t>
      </w:r>
    </w:p>
    <w:p w14:paraId="5DCC94B5" w14:textId="77777777" w:rsidR="00000000" w:rsidRPr="00207064" w:rsidRDefault="00207064" w:rsidP="00207064">
      <w:pPr>
        <w:rPr>
          <w:lang w:val="en-US"/>
        </w:rPr>
      </w:pPr>
      <w:r w:rsidRPr="008A2FFE">
        <w:rPr>
          <w:rStyle w:val="fontstyle01"/>
          <w:vertAlign w:val="superscript"/>
          <w:lang w:val="en-US"/>
        </w:rPr>
        <w:t>e)</w:t>
      </w:r>
      <w:r w:rsidRPr="00DD6A67">
        <w:rPr>
          <w:rStyle w:val="fontstyle01"/>
          <w:lang w:val="en-US"/>
        </w:rPr>
        <w:t xml:space="preserve"> Diuretics may be given to achieve desired fluid balance.</w:t>
      </w:r>
      <w:r>
        <w:rPr>
          <w:rStyle w:val="fontstyle01"/>
          <w:sz w:val="22"/>
          <w:szCs w:val="22"/>
          <w:lang w:val="en-US"/>
        </w:rPr>
        <w:t xml:space="preserve"> </w:t>
      </w:r>
      <w:r>
        <w:rPr>
          <w:rStyle w:val="fontstyle01"/>
          <w:sz w:val="22"/>
          <w:szCs w:val="22"/>
          <w:lang w:val="en-US"/>
        </w:rPr>
        <w:br/>
      </w:r>
    </w:p>
    <w:sectPr w:rsidR="00AA2A39" w:rsidRPr="00207064" w:rsidSect="00E679B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29BC" w14:textId="77777777" w:rsidR="00254A29" w:rsidRDefault="00254A29" w:rsidP="00FE26C7">
      <w:r>
        <w:separator/>
      </w:r>
    </w:p>
  </w:endnote>
  <w:endnote w:type="continuationSeparator" w:id="0">
    <w:p w14:paraId="60484613" w14:textId="77777777" w:rsidR="00254A29" w:rsidRDefault="00254A29" w:rsidP="00FE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8B4E" w14:textId="77777777" w:rsidR="00254A29" w:rsidRDefault="00254A29" w:rsidP="00FE26C7">
      <w:r>
        <w:separator/>
      </w:r>
    </w:p>
  </w:footnote>
  <w:footnote w:type="continuationSeparator" w:id="0">
    <w:p w14:paraId="20556E5F" w14:textId="77777777" w:rsidR="00254A29" w:rsidRDefault="00254A29" w:rsidP="00FE2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8012" w14:textId="40B1E44A" w:rsidR="00FE26C7" w:rsidRPr="00FE26C7" w:rsidRDefault="00FE26C7">
    <w:pPr>
      <w:pStyle w:val="Header"/>
      <w:rPr>
        <w:lang w:val="en-US"/>
      </w:rPr>
    </w:pPr>
    <w:r>
      <w:rPr>
        <w:lang w:val="en-US"/>
      </w:rPr>
      <w:t>2023-09-26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64"/>
    <w:rsid w:val="00016484"/>
    <w:rsid w:val="00022055"/>
    <w:rsid w:val="00022E23"/>
    <w:rsid w:val="000277DE"/>
    <w:rsid w:val="0005456F"/>
    <w:rsid w:val="00054DB3"/>
    <w:rsid w:val="00082C49"/>
    <w:rsid w:val="00095816"/>
    <w:rsid w:val="000A21B0"/>
    <w:rsid w:val="000B197C"/>
    <w:rsid w:val="000B20FB"/>
    <w:rsid w:val="000B7362"/>
    <w:rsid w:val="000D464E"/>
    <w:rsid w:val="000D5A51"/>
    <w:rsid w:val="000D72DF"/>
    <w:rsid w:val="000D751C"/>
    <w:rsid w:val="00102864"/>
    <w:rsid w:val="00121546"/>
    <w:rsid w:val="00127C93"/>
    <w:rsid w:val="00135ADC"/>
    <w:rsid w:val="0015656B"/>
    <w:rsid w:val="001629D1"/>
    <w:rsid w:val="00183CD2"/>
    <w:rsid w:val="00191523"/>
    <w:rsid w:val="00195ECF"/>
    <w:rsid w:val="001961E9"/>
    <w:rsid w:val="001A1239"/>
    <w:rsid w:val="001B154A"/>
    <w:rsid w:val="001B23E5"/>
    <w:rsid w:val="001B43D7"/>
    <w:rsid w:val="001D4F22"/>
    <w:rsid w:val="001D76E4"/>
    <w:rsid w:val="001E0068"/>
    <w:rsid w:val="00207064"/>
    <w:rsid w:val="00220971"/>
    <w:rsid w:val="002215D6"/>
    <w:rsid w:val="00221F60"/>
    <w:rsid w:val="00226D0A"/>
    <w:rsid w:val="00230D65"/>
    <w:rsid w:val="0023725B"/>
    <w:rsid w:val="00254A29"/>
    <w:rsid w:val="002579DD"/>
    <w:rsid w:val="00260451"/>
    <w:rsid w:val="00262DAF"/>
    <w:rsid w:val="00275B94"/>
    <w:rsid w:val="002769E1"/>
    <w:rsid w:val="002825CD"/>
    <w:rsid w:val="00282ECF"/>
    <w:rsid w:val="002842B6"/>
    <w:rsid w:val="00286054"/>
    <w:rsid w:val="00291C49"/>
    <w:rsid w:val="00291D2C"/>
    <w:rsid w:val="0029272A"/>
    <w:rsid w:val="002B49FB"/>
    <w:rsid w:val="002C1715"/>
    <w:rsid w:val="002C2607"/>
    <w:rsid w:val="002C2DCB"/>
    <w:rsid w:val="002C4A56"/>
    <w:rsid w:val="002C5E80"/>
    <w:rsid w:val="002F22E1"/>
    <w:rsid w:val="002F3538"/>
    <w:rsid w:val="002F39DA"/>
    <w:rsid w:val="003077F7"/>
    <w:rsid w:val="00330ECF"/>
    <w:rsid w:val="003466DA"/>
    <w:rsid w:val="003506DF"/>
    <w:rsid w:val="00354C30"/>
    <w:rsid w:val="00357D67"/>
    <w:rsid w:val="00361BEB"/>
    <w:rsid w:val="003624E2"/>
    <w:rsid w:val="003659C1"/>
    <w:rsid w:val="00377A21"/>
    <w:rsid w:val="00392483"/>
    <w:rsid w:val="003A1CA4"/>
    <w:rsid w:val="003B100C"/>
    <w:rsid w:val="003B1016"/>
    <w:rsid w:val="003B57A1"/>
    <w:rsid w:val="003D3507"/>
    <w:rsid w:val="003D3847"/>
    <w:rsid w:val="003D7B09"/>
    <w:rsid w:val="003F1326"/>
    <w:rsid w:val="0041524B"/>
    <w:rsid w:val="00415400"/>
    <w:rsid w:val="00442063"/>
    <w:rsid w:val="0044699E"/>
    <w:rsid w:val="004729F4"/>
    <w:rsid w:val="0047780A"/>
    <w:rsid w:val="004838D5"/>
    <w:rsid w:val="00483960"/>
    <w:rsid w:val="00495E48"/>
    <w:rsid w:val="00497977"/>
    <w:rsid w:val="004A44BB"/>
    <w:rsid w:val="004A7ADE"/>
    <w:rsid w:val="004B2BC6"/>
    <w:rsid w:val="004B3BFE"/>
    <w:rsid w:val="004B5016"/>
    <w:rsid w:val="004B550B"/>
    <w:rsid w:val="004B6587"/>
    <w:rsid w:val="004B7384"/>
    <w:rsid w:val="004D762A"/>
    <w:rsid w:val="004E2030"/>
    <w:rsid w:val="004E26F2"/>
    <w:rsid w:val="004E2980"/>
    <w:rsid w:val="004E5044"/>
    <w:rsid w:val="005009BF"/>
    <w:rsid w:val="005039BD"/>
    <w:rsid w:val="00505924"/>
    <w:rsid w:val="005102EE"/>
    <w:rsid w:val="00521288"/>
    <w:rsid w:val="005225FD"/>
    <w:rsid w:val="00530643"/>
    <w:rsid w:val="0054068C"/>
    <w:rsid w:val="00546FAE"/>
    <w:rsid w:val="005516B5"/>
    <w:rsid w:val="00552087"/>
    <w:rsid w:val="00555805"/>
    <w:rsid w:val="00557E4F"/>
    <w:rsid w:val="00574250"/>
    <w:rsid w:val="0058501F"/>
    <w:rsid w:val="00591141"/>
    <w:rsid w:val="00592D31"/>
    <w:rsid w:val="005944CF"/>
    <w:rsid w:val="005957BB"/>
    <w:rsid w:val="005A1BDC"/>
    <w:rsid w:val="005B360B"/>
    <w:rsid w:val="005B3641"/>
    <w:rsid w:val="005B4D65"/>
    <w:rsid w:val="005C0276"/>
    <w:rsid w:val="005C47DE"/>
    <w:rsid w:val="005C5FC4"/>
    <w:rsid w:val="005D15BC"/>
    <w:rsid w:val="005D1689"/>
    <w:rsid w:val="005D4CD0"/>
    <w:rsid w:val="005D6215"/>
    <w:rsid w:val="005D7C7C"/>
    <w:rsid w:val="005E6455"/>
    <w:rsid w:val="006048E1"/>
    <w:rsid w:val="00604EAB"/>
    <w:rsid w:val="00612EF3"/>
    <w:rsid w:val="006508A0"/>
    <w:rsid w:val="00661694"/>
    <w:rsid w:val="00680F19"/>
    <w:rsid w:val="00690502"/>
    <w:rsid w:val="006A161C"/>
    <w:rsid w:val="006A3662"/>
    <w:rsid w:val="006B16DC"/>
    <w:rsid w:val="006C3566"/>
    <w:rsid w:val="006D4781"/>
    <w:rsid w:val="007018AC"/>
    <w:rsid w:val="007050F8"/>
    <w:rsid w:val="007170C2"/>
    <w:rsid w:val="00717480"/>
    <w:rsid w:val="00717EF7"/>
    <w:rsid w:val="007218F6"/>
    <w:rsid w:val="00753EC7"/>
    <w:rsid w:val="00755B37"/>
    <w:rsid w:val="00762418"/>
    <w:rsid w:val="00771710"/>
    <w:rsid w:val="00772193"/>
    <w:rsid w:val="007725A2"/>
    <w:rsid w:val="007740F2"/>
    <w:rsid w:val="00780C7D"/>
    <w:rsid w:val="00785EE6"/>
    <w:rsid w:val="007866F7"/>
    <w:rsid w:val="007907E2"/>
    <w:rsid w:val="00797C3E"/>
    <w:rsid w:val="007A5370"/>
    <w:rsid w:val="007D333D"/>
    <w:rsid w:val="007E69E1"/>
    <w:rsid w:val="008036C1"/>
    <w:rsid w:val="00803E9D"/>
    <w:rsid w:val="00810F27"/>
    <w:rsid w:val="00816DD6"/>
    <w:rsid w:val="0081789E"/>
    <w:rsid w:val="00823FD6"/>
    <w:rsid w:val="008368E0"/>
    <w:rsid w:val="008372E5"/>
    <w:rsid w:val="00842F32"/>
    <w:rsid w:val="0084687C"/>
    <w:rsid w:val="00866607"/>
    <w:rsid w:val="0088265D"/>
    <w:rsid w:val="00896C44"/>
    <w:rsid w:val="008A4E83"/>
    <w:rsid w:val="008B5C17"/>
    <w:rsid w:val="008E4335"/>
    <w:rsid w:val="008E4C2F"/>
    <w:rsid w:val="008F0449"/>
    <w:rsid w:val="0092469C"/>
    <w:rsid w:val="00925BC2"/>
    <w:rsid w:val="009271A5"/>
    <w:rsid w:val="00927E50"/>
    <w:rsid w:val="00937994"/>
    <w:rsid w:val="009442D8"/>
    <w:rsid w:val="00955A33"/>
    <w:rsid w:val="0096301B"/>
    <w:rsid w:val="00967179"/>
    <w:rsid w:val="00972EEE"/>
    <w:rsid w:val="009762E2"/>
    <w:rsid w:val="0098149D"/>
    <w:rsid w:val="00987206"/>
    <w:rsid w:val="00997E27"/>
    <w:rsid w:val="009B034C"/>
    <w:rsid w:val="009B3B31"/>
    <w:rsid w:val="009D005C"/>
    <w:rsid w:val="009D1D8A"/>
    <w:rsid w:val="009D440A"/>
    <w:rsid w:val="009E51C4"/>
    <w:rsid w:val="009F0E34"/>
    <w:rsid w:val="009F39FA"/>
    <w:rsid w:val="00A21361"/>
    <w:rsid w:val="00A2442A"/>
    <w:rsid w:val="00A32994"/>
    <w:rsid w:val="00A4124C"/>
    <w:rsid w:val="00A43511"/>
    <w:rsid w:val="00A456C4"/>
    <w:rsid w:val="00A46CC6"/>
    <w:rsid w:val="00A47EB3"/>
    <w:rsid w:val="00A55305"/>
    <w:rsid w:val="00A878F2"/>
    <w:rsid w:val="00AA200F"/>
    <w:rsid w:val="00AC6890"/>
    <w:rsid w:val="00AD0604"/>
    <w:rsid w:val="00AE2CAE"/>
    <w:rsid w:val="00AE62C7"/>
    <w:rsid w:val="00AE7BBE"/>
    <w:rsid w:val="00AF11E3"/>
    <w:rsid w:val="00B031E1"/>
    <w:rsid w:val="00B218FD"/>
    <w:rsid w:val="00B23E50"/>
    <w:rsid w:val="00B27EA1"/>
    <w:rsid w:val="00B30ADD"/>
    <w:rsid w:val="00B43156"/>
    <w:rsid w:val="00B555A7"/>
    <w:rsid w:val="00B57F20"/>
    <w:rsid w:val="00B702EA"/>
    <w:rsid w:val="00B84017"/>
    <w:rsid w:val="00B85233"/>
    <w:rsid w:val="00B86603"/>
    <w:rsid w:val="00B916DD"/>
    <w:rsid w:val="00B92098"/>
    <w:rsid w:val="00B92DC4"/>
    <w:rsid w:val="00BA5B8E"/>
    <w:rsid w:val="00BB214B"/>
    <w:rsid w:val="00BD1F35"/>
    <w:rsid w:val="00BD22F7"/>
    <w:rsid w:val="00BD303B"/>
    <w:rsid w:val="00BD31C1"/>
    <w:rsid w:val="00BE3866"/>
    <w:rsid w:val="00BE4B82"/>
    <w:rsid w:val="00BF677D"/>
    <w:rsid w:val="00C0764D"/>
    <w:rsid w:val="00C144BD"/>
    <w:rsid w:val="00C24F2B"/>
    <w:rsid w:val="00C25482"/>
    <w:rsid w:val="00C301A3"/>
    <w:rsid w:val="00C51F90"/>
    <w:rsid w:val="00C61988"/>
    <w:rsid w:val="00C62261"/>
    <w:rsid w:val="00C64573"/>
    <w:rsid w:val="00C7264F"/>
    <w:rsid w:val="00C8551F"/>
    <w:rsid w:val="00C9371D"/>
    <w:rsid w:val="00CA1BF4"/>
    <w:rsid w:val="00CC11DE"/>
    <w:rsid w:val="00CD1505"/>
    <w:rsid w:val="00CD3691"/>
    <w:rsid w:val="00CE0BB7"/>
    <w:rsid w:val="00CE1BDB"/>
    <w:rsid w:val="00CE2627"/>
    <w:rsid w:val="00CE68CF"/>
    <w:rsid w:val="00D06E95"/>
    <w:rsid w:val="00D0754B"/>
    <w:rsid w:val="00D21EC2"/>
    <w:rsid w:val="00D464FA"/>
    <w:rsid w:val="00D6002A"/>
    <w:rsid w:val="00D62A59"/>
    <w:rsid w:val="00D63424"/>
    <w:rsid w:val="00D661C1"/>
    <w:rsid w:val="00D74141"/>
    <w:rsid w:val="00D7595E"/>
    <w:rsid w:val="00D80786"/>
    <w:rsid w:val="00D97500"/>
    <w:rsid w:val="00DA4054"/>
    <w:rsid w:val="00DB37B9"/>
    <w:rsid w:val="00DB4310"/>
    <w:rsid w:val="00DC25EA"/>
    <w:rsid w:val="00E03253"/>
    <w:rsid w:val="00E0697E"/>
    <w:rsid w:val="00E115E0"/>
    <w:rsid w:val="00E23CEF"/>
    <w:rsid w:val="00E262B2"/>
    <w:rsid w:val="00E309AC"/>
    <w:rsid w:val="00E433DE"/>
    <w:rsid w:val="00E60E12"/>
    <w:rsid w:val="00E645E2"/>
    <w:rsid w:val="00E65CA0"/>
    <w:rsid w:val="00E679B5"/>
    <w:rsid w:val="00E703D1"/>
    <w:rsid w:val="00E71B30"/>
    <w:rsid w:val="00E81758"/>
    <w:rsid w:val="00E838BE"/>
    <w:rsid w:val="00E84AE7"/>
    <w:rsid w:val="00E865D8"/>
    <w:rsid w:val="00E9025A"/>
    <w:rsid w:val="00EA1536"/>
    <w:rsid w:val="00EB0B3E"/>
    <w:rsid w:val="00EB4D6F"/>
    <w:rsid w:val="00EB79F9"/>
    <w:rsid w:val="00EC172B"/>
    <w:rsid w:val="00EC268A"/>
    <w:rsid w:val="00EC2AAB"/>
    <w:rsid w:val="00EE136B"/>
    <w:rsid w:val="00EF6E55"/>
    <w:rsid w:val="00F256BD"/>
    <w:rsid w:val="00F40231"/>
    <w:rsid w:val="00F42139"/>
    <w:rsid w:val="00F46098"/>
    <w:rsid w:val="00F47F42"/>
    <w:rsid w:val="00F623DD"/>
    <w:rsid w:val="00F63FB9"/>
    <w:rsid w:val="00F73067"/>
    <w:rsid w:val="00F76957"/>
    <w:rsid w:val="00F80DD0"/>
    <w:rsid w:val="00F9599D"/>
    <w:rsid w:val="00FA188D"/>
    <w:rsid w:val="00FC184A"/>
    <w:rsid w:val="00FD39D8"/>
    <w:rsid w:val="00FD5157"/>
    <w:rsid w:val="00FE26C7"/>
    <w:rsid w:val="00FE5562"/>
    <w:rsid w:val="00FE6305"/>
    <w:rsid w:val="00FF24CE"/>
    <w:rsid w:val="00FF4433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5DC6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0706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26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6C7"/>
  </w:style>
  <w:style w:type="paragraph" w:styleId="Footer">
    <w:name w:val="footer"/>
    <w:basedOn w:val="Normal"/>
    <w:link w:val="FooterChar"/>
    <w:uiPriority w:val="99"/>
    <w:unhideWhenUsed/>
    <w:rsid w:val="00FE26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Bentzer</dc:creator>
  <cp:keywords/>
  <dc:description/>
  <cp:lastModifiedBy>Jane Fisher</cp:lastModifiedBy>
  <cp:revision>4</cp:revision>
  <dcterms:created xsi:type="dcterms:W3CDTF">2023-09-26T16:37:00Z</dcterms:created>
  <dcterms:modified xsi:type="dcterms:W3CDTF">2023-11-02T11:35:00Z</dcterms:modified>
</cp:coreProperties>
</file>